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37FE5" w:rsidRPr="00077F35" w:rsidRDefault="00D37FE5">
      <w:pPr>
        <w:rPr>
          <w:sz w:val="24"/>
          <w:szCs w:val="24"/>
        </w:rPr>
      </w:pPr>
      <w:r w:rsidRPr="00077F35">
        <w:rPr>
          <w:sz w:val="24"/>
          <w:szCs w:val="24"/>
        </w:rPr>
        <w:t>Institute for Advanced Study</w:t>
      </w:r>
    </w:p>
    <w:p w:rsidR="00700F49" w:rsidRPr="00077F35" w:rsidRDefault="00D37FE5">
      <w:pPr>
        <w:rPr>
          <w:sz w:val="24"/>
          <w:szCs w:val="24"/>
        </w:rPr>
      </w:pPr>
      <w:r w:rsidRPr="00077F35">
        <w:rPr>
          <w:sz w:val="24"/>
          <w:szCs w:val="24"/>
        </w:rPr>
        <w:t xml:space="preserve">Mathematics-Natural Sciences Library </w:t>
      </w:r>
    </w:p>
    <w:p w:rsidR="00D37FE5" w:rsidRPr="00077F35" w:rsidRDefault="00D37FE5">
      <w:pPr>
        <w:rPr>
          <w:sz w:val="24"/>
          <w:szCs w:val="24"/>
        </w:rPr>
      </w:pPr>
      <w:r w:rsidRPr="00077F35">
        <w:rPr>
          <w:sz w:val="24"/>
          <w:szCs w:val="24"/>
        </w:rPr>
        <w:t>Collection Development Policy</w:t>
      </w:r>
    </w:p>
    <w:p w:rsidR="00831E08" w:rsidRPr="00077F35" w:rsidRDefault="00AD4471">
      <w:pPr>
        <w:rPr>
          <w:sz w:val="24"/>
          <w:szCs w:val="24"/>
        </w:rPr>
      </w:pPr>
      <w:r>
        <w:rPr>
          <w:sz w:val="24"/>
          <w:szCs w:val="24"/>
        </w:rPr>
        <w:t xml:space="preserve">Final- </w:t>
      </w:r>
      <w:r w:rsidR="00C4519F" w:rsidRPr="00077F35">
        <w:rPr>
          <w:sz w:val="24"/>
          <w:szCs w:val="24"/>
        </w:rPr>
        <w:t xml:space="preserve">April </w:t>
      </w:r>
      <w:r>
        <w:rPr>
          <w:sz w:val="24"/>
          <w:szCs w:val="24"/>
        </w:rPr>
        <w:t>26</w:t>
      </w:r>
      <w:r w:rsidR="00EC5E40" w:rsidRPr="00077F35">
        <w:rPr>
          <w:sz w:val="24"/>
          <w:szCs w:val="24"/>
        </w:rPr>
        <w:t>, 2023</w:t>
      </w:r>
    </w:p>
    <w:p w:rsidR="007542B1" w:rsidRPr="00077F35" w:rsidRDefault="007542B1">
      <w:pPr>
        <w:rPr>
          <w:sz w:val="24"/>
          <w:szCs w:val="24"/>
        </w:rPr>
      </w:pPr>
      <w:r w:rsidRPr="00077F35">
        <w:rPr>
          <w:b/>
          <w:sz w:val="24"/>
          <w:szCs w:val="24"/>
        </w:rPr>
        <w:t>Approved</w:t>
      </w:r>
      <w:r w:rsidRPr="00077F35">
        <w:rPr>
          <w:sz w:val="24"/>
          <w:szCs w:val="24"/>
        </w:rPr>
        <w:t xml:space="preserve">: James Stone (04/19/23); Camillo De </w:t>
      </w:r>
      <w:proofErr w:type="spellStart"/>
      <w:r w:rsidRPr="00077F35">
        <w:rPr>
          <w:sz w:val="24"/>
          <w:szCs w:val="24"/>
        </w:rPr>
        <w:t>Lellis</w:t>
      </w:r>
      <w:proofErr w:type="spellEnd"/>
      <w:r w:rsidRPr="00077F35">
        <w:rPr>
          <w:sz w:val="24"/>
          <w:szCs w:val="24"/>
        </w:rPr>
        <w:t xml:space="preserve"> (04/20/23), Juan Maldacena (</w:t>
      </w:r>
      <w:r w:rsidR="00170359">
        <w:rPr>
          <w:sz w:val="24"/>
          <w:szCs w:val="24"/>
        </w:rPr>
        <w:t>04/24/23</w:t>
      </w:r>
      <w:proofErr w:type="gramStart"/>
      <w:r w:rsidRPr="00077F35">
        <w:rPr>
          <w:sz w:val="24"/>
          <w:szCs w:val="24"/>
        </w:rPr>
        <w:t>) ,</w:t>
      </w:r>
      <w:proofErr w:type="gramEnd"/>
      <w:r w:rsidRPr="00077F35">
        <w:rPr>
          <w:sz w:val="24"/>
          <w:szCs w:val="24"/>
        </w:rPr>
        <w:t xml:space="preserve"> Pierre </w:t>
      </w:r>
      <w:proofErr w:type="spellStart"/>
      <w:r w:rsidRPr="00077F35">
        <w:rPr>
          <w:sz w:val="24"/>
          <w:szCs w:val="24"/>
        </w:rPr>
        <w:t>Deligne</w:t>
      </w:r>
      <w:proofErr w:type="spellEnd"/>
      <w:r w:rsidRPr="00077F35">
        <w:rPr>
          <w:sz w:val="24"/>
          <w:szCs w:val="24"/>
        </w:rPr>
        <w:t xml:space="preserve"> (</w:t>
      </w:r>
      <w:r w:rsidR="00262713">
        <w:rPr>
          <w:sz w:val="24"/>
          <w:szCs w:val="24"/>
        </w:rPr>
        <w:t>04/21/23</w:t>
      </w:r>
      <w:r w:rsidRPr="00077F35">
        <w:rPr>
          <w:sz w:val="24"/>
          <w:szCs w:val="24"/>
        </w:rPr>
        <w:t>)</w:t>
      </w:r>
    </w:p>
    <w:p w:rsidR="00EC5E40" w:rsidRPr="00077F35" w:rsidRDefault="00EC5E40">
      <w:pPr>
        <w:rPr>
          <w:sz w:val="24"/>
          <w:szCs w:val="24"/>
        </w:rPr>
      </w:pPr>
      <w:r w:rsidRPr="00077F35">
        <w:rPr>
          <w:b/>
          <w:sz w:val="24"/>
          <w:szCs w:val="24"/>
        </w:rPr>
        <w:t>Author</w:t>
      </w:r>
      <w:r w:rsidRPr="00077F35">
        <w:rPr>
          <w:sz w:val="24"/>
          <w:szCs w:val="24"/>
        </w:rPr>
        <w:t>: Emma C. Moore, Librarian, Mathematics &amp; Natural Sciences</w:t>
      </w:r>
    </w:p>
    <w:p w:rsidR="00D37FE5" w:rsidRDefault="00D37FE5"/>
    <w:p w:rsidR="00D37FE5" w:rsidRPr="00E44988" w:rsidRDefault="0011042D" w:rsidP="00E44988">
      <w:pPr>
        <w:ind w:left="360"/>
        <w:rPr>
          <w:b/>
          <w:u w:val="single"/>
        </w:rPr>
      </w:pPr>
      <w:r w:rsidRPr="00E44988">
        <w:rPr>
          <w:b/>
          <w:u w:val="single"/>
        </w:rPr>
        <w:t>Strategic Preface:</w:t>
      </w:r>
    </w:p>
    <w:p w:rsidR="00C97365" w:rsidRDefault="00C97365" w:rsidP="00E44988">
      <w:pPr>
        <w:pStyle w:val="ListParagraph"/>
        <w:numPr>
          <w:ilvl w:val="0"/>
          <w:numId w:val="1"/>
        </w:numPr>
      </w:pPr>
      <w:r w:rsidRPr="00C81305">
        <w:t xml:space="preserve">Mission: </w:t>
      </w:r>
      <w:r w:rsidR="00C81305" w:rsidRPr="00C81305">
        <w:t>The Mission of the Mathe</w:t>
      </w:r>
      <w:r w:rsidR="00C81305">
        <w:t>matics and Natural Sciences (MNS) Library is to support the research of the School</w:t>
      </w:r>
      <w:r w:rsidR="00C855D0">
        <w:t>s</w:t>
      </w:r>
      <w:r w:rsidR="00C81305">
        <w:t xml:space="preserve"> of Mathematics and Natural Sciences, and the Institute for Advanced Study (IAS) as a whole. </w:t>
      </w:r>
    </w:p>
    <w:p w:rsidR="00C81305" w:rsidRDefault="00C81305" w:rsidP="00E44988">
      <w:pPr>
        <w:pStyle w:val="ListParagraph"/>
        <w:numPr>
          <w:ilvl w:val="0"/>
          <w:numId w:val="1"/>
        </w:numPr>
      </w:pPr>
      <w:r>
        <w:t>Vision: The MNS Library shall be a central part of the Member and Faculty experience during their time at IAS, via their independent use of the library collections and the Librarian’s provision of associated consultation and services.</w:t>
      </w:r>
    </w:p>
    <w:p w:rsidR="00C81305" w:rsidRDefault="00C81305" w:rsidP="00E44988">
      <w:pPr>
        <w:pStyle w:val="ListParagraph"/>
        <w:numPr>
          <w:ilvl w:val="0"/>
          <w:numId w:val="1"/>
        </w:numPr>
      </w:pPr>
      <w:r>
        <w:t>Goals:</w:t>
      </w:r>
    </w:p>
    <w:p w:rsidR="00C81305" w:rsidRDefault="00C81305" w:rsidP="00E44988">
      <w:pPr>
        <w:pStyle w:val="ListParagraph"/>
        <w:numPr>
          <w:ilvl w:val="1"/>
          <w:numId w:val="1"/>
        </w:numPr>
      </w:pPr>
      <w:r>
        <w:t>To maintain a collection at the highest level of quality</w:t>
      </w:r>
    </w:p>
    <w:p w:rsidR="00C81305" w:rsidRDefault="00C81305" w:rsidP="00E44988">
      <w:pPr>
        <w:pStyle w:val="ListParagraph"/>
        <w:numPr>
          <w:ilvl w:val="1"/>
          <w:numId w:val="1"/>
        </w:numPr>
      </w:pPr>
      <w:r>
        <w:t xml:space="preserve">To develop collection policies that assist in accessible and independent use of the MNS Collections </w:t>
      </w:r>
    </w:p>
    <w:p w:rsidR="00C81305" w:rsidRPr="00C81305" w:rsidRDefault="00C81305" w:rsidP="00E44988">
      <w:pPr>
        <w:pStyle w:val="ListParagraph"/>
        <w:numPr>
          <w:ilvl w:val="1"/>
          <w:numId w:val="1"/>
        </w:numPr>
      </w:pPr>
      <w:r>
        <w:t>To develop services that assist Members and Faculty in obtaining their goals while also managing the existing physical space of the Library in a strategic way</w:t>
      </w:r>
    </w:p>
    <w:p w:rsidR="008F68E7" w:rsidRPr="00E44988" w:rsidRDefault="008F68E7" w:rsidP="00E44988">
      <w:pPr>
        <w:ind w:left="360"/>
        <w:rPr>
          <w:b/>
          <w:u w:val="single"/>
        </w:rPr>
      </w:pPr>
      <w:r w:rsidRPr="00E44988">
        <w:rPr>
          <w:b/>
          <w:u w:val="single"/>
        </w:rPr>
        <w:t xml:space="preserve">Policy Scope: </w:t>
      </w:r>
    </w:p>
    <w:p w:rsidR="008F68E7" w:rsidRPr="008F68E7" w:rsidRDefault="008F68E7" w:rsidP="00E44988">
      <w:pPr>
        <w:pStyle w:val="ListParagraph"/>
        <w:numPr>
          <w:ilvl w:val="0"/>
          <w:numId w:val="1"/>
        </w:numPr>
      </w:pPr>
      <w:r w:rsidRPr="008F68E7">
        <w:t xml:space="preserve">This </w:t>
      </w:r>
      <w:r>
        <w:t>policy addresses acquisitions and collection maintenance in the area of non-continuing resources; periodicals/journals will be addressed in a separate document.</w:t>
      </w:r>
    </w:p>
    <w:p w:rsidR="00C97365" w:rsidRPr="00E44988" w:rsidRDefault="00C97365" w:rsidP="00E44988">
      <w:pPr>
        <w:ind w:left="360"/>
        <w:rPr>
          <w:b/>
          <w:u w:val="single"/>
        </w:rPr>
      </w:pPr>
      <w:r w:rsidRPr="00E44988">
        <w:rPr>
          <w:b/>
          <w:u w:val="single"/>
        </w:rPr>
        <w:t>Library Committee:</w:t>
      </w:r>
    </w:p>
    <w:p w:rsidR="00C97365" w:rsidRDefault="00C97365" w:rsidP="00E44988">
      <w:pPr>
        <w:pStyle w:val="ListParagraph"/>
        <w:numPr>
          <w:ilvl w:val="0"/>
          <w:numId w:val="1"/>
        </w:numPr>
      </w:pPr>
      <w:r>
        <w:t xml:space="preserve">The MNS Library Committee </w:t>
      </w:r>
      <w:r w:rsidR="003C419E">
        <w:t>is</w:t>
      </w:r>
      <w:r>
        <w:t xml:space="preserve"> formed as the </w:t>
      </w:r>
      <w:r w:rsidR="003C419E">
        <w:t xml:space="preserve">Executive Officers and </w:t>
      </w:r>
      <w:r>
        <w:t>Faculty of the Schools of Mathematics and Natural Sciences sees fit</w:t>
      </w:r>
      <w:r w:rsidR="003C419E">
        <w:t>, according to IAS governance procedures.</w:t>
      </w:r>
    </w:p>
    <w:p w:rsidR="00C97365" w:rsidRDefault="00C97365" w:rsidP="00E44988">
      <w:pPr>
        <w:pStyle w:val="ListParagraph"/>
        <w:numPr>
          <w:ilvl w:val="0"/>
          <w:numId w:val="1"/>
        </w:numPr>
      </w:pPr>
      <w:r>
        <w:t xml:space="preserve">The Library Committee </w:t>
      </w:r>
      <w:r w:rsidR="003C419E">
        <w:t>designates</w:t>
      </w:r>
      <w:r>
        <w:t xml:space="preserve"> a </w:t>
      </w:r>
      <w:r w:rsidR="008F68E7">
        <w:t xml:space="preserve">Primary Contact among each subject </w:t>
      </w:r>
      <w:r w:rsidR="00B7622B">
        <w:t>area</w:t>
      </w:r>
      <w:r>
        <w:t xml:space="preserve"> for monthly acquisitions review in the 3 primary subject areas, in whatever format the contact prefers. The </w:t>
      </w:r>
      <w:r w:rsidR="00B7622B">
        <w:t xml:space="preserve">Primary Contact </w:t>
      </w:r>
      <w:r w:rsidR="003C419E">
        <w:t>provides</w:t>
      </w:r>
      <w:r>
        <w:t xml:space="preserve"> advice to the Librarian in both general and specific cases as needed. The </w:t>
      </w:r>
      <w:r w:rsidR="00B7622B">
        <w:t xml:space="preserve">Primary Contact </w:t>
      </w:r>
      <w:r>
        <w:t xml:space="preserve">may be Active or Emeritus Faculty, as the Committee deems appropriate. </w:t>
      </w:r>
    </w:p>
    <w:p w:rsidR="00C97365" w:rsidRDefault="00C97365" w:rsidP="00E44988">
      <w:pPr>
        <w:pStyle w:val="ListParagraph"/>
        <w:numPr>
          <w:ilvl w:val="0"/>
          <w:numId w:val="1"/>
        </w:numPr>
      </w:pPr>
      <w:r>
        <w:t>The Librarian shall form a liaison between the Library Committee and IAS</w:t>
      </w:r>
      <w:r w:rsidR="00B7622B">
        <w:t xml:space="preserve"> </w:t>
      </w:r>
      <w:r>
        <w:t xml:space="preserve">Administration, as regards major structural projects or strategic changes </w:t>
      </w:r>
      <w:r w:rsidR="0011042D">
        <w:t>to provision of MNS Library Services.</w:t>
      </w:r>
    </w:p>
    <w:p w:rsidR="00D37FE5" w:rsidRPr="00E44988" w:rsidRDefault="00D37FE5" w:rsidP="00E44988">
      <w:pPr>
        <w:ind w:left="360"/>
        <w:rPr>
          <w:b/>
          <w:u w:val="single"/>
        </w:rPr>
      </w:pPr>
      <w:r w:rsidRPr="00E44988">
        <w:rPr>
          <w:b/>
          <w:u w:val="single"/>
        </w:rPr>
        <w:t>Physical Plant/ Branch Libraries</w:t>
      </w:r>
    </w:p>
    <w:p w:rsidR="00C97365" w:rsidRDefault="00C97365" w:rsidP="00E44988">
      <w:pPr>
        <w:pStyle w:val="ListParagraph"/>
        <w:numPr>
          <w:ilvl w:val="0"/>
          <w:numId w:val="1"/>
        </w:numPr>
      </w:pPr>
      <w:r>
        <w:t xml:space="preserve">Fuld Hall Library Reading Room Mathematics and Physics Stacks </w:t>
      </w:r>
    </w:p>
    <w:p w:rsidR="00C97365" w:rsidRDefault="00C97365" w:rsidP="00E44988">
      <w:pPr>
        <w:pStyle w:val="ListParagraph"/>
        <w:numPr>
          <w:ilvl w:val="0"/>
          <w:numId w:val="1"/>
        </w:numPr>
      </w:pPr>
      <w:r>
        <w:lastRenderedPageBreak/>
        <w:t>Journals and Monographic Series- Housed in Compact Shelving, IAS Historical Studies and Social Sciences Library</w:t>
      </w:r>
    </w:p>
    <w:p w:rsidR="00C97365" w:rsidRDefault="00C97365" w:rsidP="00E44988">
      <w:pPr>
        <w:pStyle w:val="ListParagraph"/>
        <w:numPr>
          <w:ilvl w:val="0"/>
          <w:numId w:val="1"/>
        </w:numPr>
      </w:pPr>
      <w:r>
        <w:t>Bloomberg Hall Libraries:</w:t>
      </w:r>
    </w:p>
    <w:p w:rsidR="00C97365" w:rsidRDefault="00C97365" w:rsidP="00E44988">
      <w:pPr>
        <w:pStyle w:val="ListParagraph"/>
        <w:numPr>
          <w:ilvl w:val="1"/>
          <w:numId w:val="1"/>
        </w:numPr>
      </w:pPr>
      <w:r>
        <w:t>Physics Library- Room 2</w:t>
      </w:r>
      <w:r w:rsidR="00E44988">
        <w:t>01</w:t>
      </w:r>
    </w:p>
    <w:p w:rsidR="00C97365" w:rsidRDefault="00C97365" w:rsidP="00E44988">
      <w:pPr>
        <w:pStyle w:val="ListParagraph"/>
        <w:numPr>
          <w:ilvl w:val="1"/>
          <w:numId w:val="1"/>
        </w:numPr>
      </w:pPr>
      <w:r>
        <w:t xml:space="preserve">Astrophysics </w:t>
      </w:r>
      <w:r w:rsidR="0011042D">
        <w:t>Library- Room 241</w:t>
      </w:r>
    </w:p>
    <w:p w:rsidR="0011042D" w:rsidRPr="00C97365" w:rsidRDefault="0011042D" w:rsidP="00E44988">
      <w:pPr>
        <w:pStyle w:val="ListParagraph"/>
        <w:numPr>
          <w:ilvl w:val="1"/>
          <w:numId w:val="1"/>
        </w:numPr>
      </w:pPr>
      <w:r>
        <w:t>Biology Collection- Simons Conference Room</w:t>
      </w:r>
    </w:p>
    <w:p w:rsidR="00B51F95" w:rsidRPr="00E44988" w:rsidRDefault="00B51F95" w:rsidP="00E44988">
      <w:pPr>
        <w:ind w:left="360"/>
        <w:rPr>
          <w:u w:val="single"/>
        </w:rPr>
      </w:pPr>
      <w:r w:rsidRPr="00E44988">
        <w:rPr>
          <w:b/>
          <w:u w:val="single"/>
        </w:rPr>
        <w:t>Historical Studies-Social Sciences Library</w:t>
      </w:r>
      <w:r w:rsidR="00C97365" w:rsidRPr="00E44988">
        <w:rPr>
          <w:u w:val="single"/>
        </w:rPr>
        <w:t>:</w:t>
      </w:r>
    </w:p>
    <w:p w:rsidR="00C97365" w:rsidRDefault="00C97365" w:rsidP="00E44988">
      <w:pPr>
        <w:pStyle w:val="ListParagraph"/>
        <w:numPr>
          <w:ilvl w:val="0"/>
          <w:numId w:val="1"/>
        </w:numPr>
      </w:pPr>
      <w:r>
        <w:t xml:space="preserve">The Librarian for Mathematics and Natural Sciences </w:t>
      </w:r>
      <w:r w:rsidR="00B7622B">
        <w:t>shall</w:t>
      </w:r>
      <w:r>
        <w:t xml:space="preserve"> coordinate acquisitions, collection maintenance, circulation policy, and electronic resource acquisition with the Librarian for Historical Studies and Social Sciences.</w:t>
      </w:r>
    </w:p>
    <w:p w:rsidR="00C97365" w:rsidRDefault="0011042D" w:rsidP="00E44988">
      <w:pPr>
        <w:pStyle w:val="ListParagraph"/>
        <w:numPr>
          <w:ilvl w:val="0"/>
          <w:numId w:val="1"/>
        </w:numPr>
      </w:pPr>
      <w:r>
        <w:t xml:space="preserve">This coordination shall be prioritized in the area of History of Science, in conjunction with the </w:t>
      </w:r>
      <w:r w:rsidRPr="0011042D">
        <w:t>Albers-</w:t>
      </w:r>
      <w:proofErr w:type="spellStart"/>
      <w:r w:rsidRPr="0011042D">
        <w:t>Schönberg</w:t>
      </w:r>
      <w:proofErr w:type="spellEnd"/>
      <w:r w:rsidRPr="0011042D">
        <w:t xml:space="preserve"> Professor </w:t>
      </w:r>
      <w:proofErr w:type="gramStart"/>
      <w:r w:rsidRPr="0011042D">
        <w:t>In</w:t>
      </w:r>
      <w:proofErr w:type="gramEnd"/>
      <w:r w:rsidRPr="0011042D">
        <w:t xml:space="preserve"> The History Of Science</w:t>
      </w:r>
      <w:r>
        <w:t>.</w:t>
      </w:r>
    </w:p>
    <w:p w:rsidR="00D37FE5" w:rsidRPr="00E44988" w:rsidRDefault="00D37FE5" w:rsidP="00E44988">
      <w:pPr>
        <w:ind w:left="360"/>
        <w:rPr>
          <w:u w:val="single"/>
        </w:rPr>
      </w:pPr>
      <w:r w:rsidRPr="00E44988">
        <w:rPr>
          <w:b/>
          <w:u w:val="single"/>
        </w:rPr>
        <w:t>Princeton University</w:t>
      </w:r>
      <w:r w:rsidR="0011042D" w:rsidRPr="00E44988">
        <w:rPr>
          <w:u w:val="single"/>
        </w:rPr>
        <w:t>:</w:t>
      </w:r>
    </w:p>
    <w:p w:rsidR="0011042D" w:rsidRDefault="0011042D" w:rsidP="00E44988">
      <w:pPr>
        <w:pStyle w:val="ListParagraph"/>
        <w:numPr>
          <w:ilvl w:val="0"/>
          <w:numId w:val="1"/>
        </w:numPr>
      </w:pPr>
      <w:r>
        <w:t>Being that all Faculty and Members, through the 194</w:t>
      </w:r>
      <w:r w:rsidR="00701AA1">
        <w:t>5</w:t>
      </w:r>
      <w:r>
        <w:t xml:space="preserve"> agreement between IAS and Princeton University, have Faculty Library Privileges;</w:t>
      </w:r>
    </w:p>
    <w:p w:rsidR="0011042D" w:rsidRDefault="0011042D" w:rsidP="00E44988">
      <w:pPr>
        <w:pStyle w:val="ListParagraph"/>
        <w:numPr>
          <w:ilvl w:val="0"/>
          <w:numId w:val="1"/>
        </w:numPr>
      </w:pPr>
      <w:r>
        <w:t>That this was extended in the early 2000s to also include e-resource and subscription access;</w:t>
      </w:r>
    </w:p>
    <w:p w:rsidR="0011042D" w:rsidRDefault="0011042D" w:rsidP="00E44988">
      <w:pPr>
        <w:pStyle w:val="ListParagraph"/>
        <w:numPr>
          <w:ilvl w:val="0"/>
          <w:numId w:val="1"/>
        </w:numPr>
      </w:pPr>
      <w:r>
        <w:t>And that an agreement was made to allow the MNS Librarian to provide select circulation access to the collections of the Lewis Science Library</w:t>
      </w:r>
      <w:r w:rsidR="00B7622B">
        <w:t>;</w:t>
      </w:r>
    </w:p>
    <w:p w:rsidR="0011042D" w:rsidRDefault="0011042D" w:rsidP="00E44988">
      <w:pPr>
        <w:pStyle w:val="ListParagraph"/>
        <w:numPr>
          <w:ilvl w:val="0"/>
          <w:numId w:val="1"/>
        </w:numPr>
      </w:pPr>
      <w:r>
        <w:t>Therefore, the MNS Librarian will, in areas of secondary importance and prioritizing the spatial confines of the Fuld Hall library, make acquisitions accordingly, especially in those areas designated as secondary collection priority by the</w:t>
      </w:r>
      <w:r w:rsidR="00B7622B">
        <w:t xml:space="preserve"> librarian </w:t>
      </w:r>
      <w:r w:rsidR="00B927AD">
        <w:t>and library</w:t>
      </w:r>
      <w:r>
        <w:t xml:space="preserve"> committee.</w:t>
      </w:r>
    </w:p>
    <w:p w:rsidR="00D37FE5" w:rsidRPr="00E44988" w:rsidRDefault="00D37FE5" w:rsidP="00E44988">
      <w:pPr>
        <w:ind w:left="360"/>
        <w:rPr>
          <w:u w:val="single"/>
        </w:rPr>
      </w:pPr>
      <w:r w:rsidRPr="00E44988">
        <w:rPr>
          <w:b/>
          <w:u w:val="single"/>
        </w:rPr>
        <w:t>Physical Format</w:t>
      </w:r>
      <w:r w:rsidR="0011042D" w:rsidRPr="00E44988">
        <w:rPr>
          <w:u w:val="single"/>
        </w:rPr>
        <w:t>:</w:t>
      </w:r>
    </w:p>
    <w:p w:rsidR="0011042D" w:rsidRDefault="0011042D" w:rsidP="002F60E0">
      <w:pPr>
        <w:pStyle w:val="ListParagraph"/>
        <w:numPr>
          <w:ilvl w:val="0"/>
          <w:numId w:val="1"/>
        </w:numPr>
      </w:pPr>
      <w:r>
        <w:t>Given the broad e-resource access provided, as previously mentioned by Princeton University</w:t>
      </w:r>
      <w:r w:rsidR="00F17E00">
        <w:t>,</w:t>
      </w:r>
      <w:r w:rsidR="002F60E0">
        <w:t xml:space="preserve"> t</w:t>
      </w:r>
      <w:r>
        <w:t>he MNS Library will prioritize acquisitions of physical monographs, particularly those not available currently in electronic form; and those likely to be of high use, in primary subfield areas, described forthwith.</w:t>
      </w:r>
    </w:p>
    <w:p w:rsidR="00D37FE5" w:rsidRPr="00E44988" w:rsidRDefault="00D37FE5" w:rsidP="00E44988">
      <w:pPr>
        <w:ind w:left="360"/>
        <w:rPr>
          <w:u w:val="single"/>
        </w:rPr>
      </w:pPr>
      <w:r w:rsidRPr="00E44988">
        <w:rPr>
          <w:b/>
          <w:u w:val="single"/>
        </w:rPr>
        <w:t>Audience Level</w:t>
      </w:r>
      <w:r w:rsidR="0011042D" w:rsidRPr="00E44988">
        <w:rPr>
          <w:u w:val="single"/>
        </w:rPr>
        <w:t>:</w:t>
      </w:r>
    </w:p>
    <w:p w:rsidR="0011042D" w:rsidRDefault="0011042D" w:rsidP="00E44988">
      <w:pPr>
        <w:pStyle w:val="ListParagraph"/>
        <w:numPr>
          <w:ilvl w:val="0"/>
          <w:numId w:val="1"/>
        </w:numPr>
      </w:pPr>
      <w:r>
        <w:t xml:space="preserve">As addressed in the Strategic Preface, the MNS Library will support original </w:t>
      </w:r>
      <w:proofErr w:type="gramStart"/>
      <w:r>
        <w:t>cutting edge</w:t>
      </w:r>
      <w:proofErr w:type="gramEnd"/>
      <w:r>
        <w:t xml:space="preserve"> mathematical research, appropriate to the post-doctoral activities</w:t>
      </w:r>
      <w:r w:rsidR="00C91E14">
        <w:t xml:space="preserve"> of its Members</w:t>
      </w:r>
      <w:r>
        <w:t xml:space="preserve"> and </w:t>
      </w:r>
      <w:r w:rsidR="00C91E14">
        <w:t xml:space="preserve">programmatic research of its Faculty. Priority will be given to advanced research monographs, “state of the art” review texts, collected works of relevant mathematicians and physicists, as well as selected conference volumes and </w:t>
      </w:r>
      <w:r w:rsidR="00B7622B">
        <w:t>festschrifts</w:t>
      </w:r>
      <w:r w:rsidR="00C91E14">
        <w:t xml:space="preserve">. Undergraduate textbooks, graduate texts in secondary areas, and popular science may be obtained </w:t>
      </w:r>
      <w:r w:rsidR="00B7622B">
        <w:t xml:space="preserve">for use </w:t>
      </w:r>
      <w:r w:rsidR="00C91E14">
        <w:t xml:space="preserve">through partner agreements and interlibrary loan; and </w:t>
      </w:r>
      <w:r w:rsidR="00B7622B">
        <w:t>purchased for the MNS Library</w:t>
      </w:r>
      <w:r w:rsidR="00C91E14">
        <w:t xml:space="preserve"> only with Faculty approval.</w:t>
      </w:r>
    </w:p>
    <w:p w:rsidR="00D37FE5" w:rsidRPr="00E44988" w:rsidRDefault="00D37FE5" w:rsidP="00E44988">
      <w:pPr>
        <w:ind w:left="360"/>
        <w:rPr>
          <w:u w:val="single"/>
        </w:rPr>
      </w:pPr>
      <w:r w:rsidRPr="00E44988">
        <w:rPr>
          <w:b/>
          <w:u w:val="single"/>
        </w:rPr>
        <w:t>Languages</w:t>
      </w:r>
      <w:r w:rsidR="00C91E14" w:rsidRPr="00E44988">
        <w:rPr>
          <w:u w:val="single"/>
        </w:rPr>
        <w:t>:</w:t>
      </w:r>
    </w:p>
    <w:p w:rsidR="00C91E14" w:rsidRDefault="00C91E14" w:rsidP="00E44988">
      <w:pPr>
        <w:pStyle w:val="ListParagraph"/>
        <w:numPr>
          <w:ilvl w:val="0"/>
          <w:numId w:val="1"/>
        </w:numPr>
      </w:pPr>
      <w:r>
        <w:t>Given that the Schools of Mathematics and Natural Sciences attract a vibrant and international membership, the MNS Library shall be open to acquisitions in multiple languages</w:t>
      </w:r>
      <w:r w:rsidR="00B7622B">
        <w:t>;</w:t>
      </w:r>
    </w:p>
    <w:p w:rsidR="00C91E14" w:rsidRDefault="00C91E14" w:rsidP="00E44988">
      <w:pPr>
        <w:pStyle w:val="ListParagraph"/>
        <w:numPr>
          <w:ilvl w:val="0"/>
          <w:numId w:val="1"/>
        </w:numPr>
      </w:pPr>
      <w:r>
        <w:t>However, given spatial constraints, priority shall be distributed accordingly:</w:t>
      </w:r>
    </w:p>
    <w:p w:rsidR="00C91E14" w:rsidRDefault="00C91E14" w:rsidP="00E44988">
      <w:pPr>
        <w:pStyle w:val="ListParagraph"/>
        <w:numPr>
          <w:ilvl w:val="1"/>
          <w:numId w:val="1"/>
        </w:numPr>
      </w:pPr>
      <w:r>
        <w:lastRenderedPageBreak/>
        <w:t>Primary: English</w:t>
      </w:r>
    </w:p>
    <w:p w:rsidR="00C91E14" w:rsidRDefault="00C91E14" w:rsidP="00E44988">
      <w:pPr>
        <w:pStyle w:val="ListParagraph"/>
        <w:numPr>
          <w:ilvl w:val="1"/>
          <w:numId w:val="1"/>
        </w:numPr>
      </w:pPr>
      <w:r>
        <w:t>Secondary: French, German, Italian, and Russian</w:t>
      </w:r>
    </w:p>
    <w:p w:rsidR="00C91E14" w:rsidRDefault="00C91E14" w:rsidP="00E44988">
      <w:pPr>
        <w:pStyle w:val="ListParagraph"/>
        <w:numPr>
          <w:ilvl w:val="1"/>
          <w:numId w:val="1"/>
        </w:numPr>
      </w:pPr>
      <w:r>
        <w:t>Tertiary: Japanese, Chinese, all languages not otherwise listed</w:t>
      </w:r>
    </w:p>
    <w:p w:rsidR="00B7622B" w:rsidRDefault="00C91E14" w:rsidP="00E44988">
      <w:pPr>
        <w:pStyle w:val="ListParagraph"/>
        <w:numPr>
          <w:ilvl w:val="0"/>
          <w:numId w:val="1"/>
        </w:numPr>
      </w:pPr>
      <w:r>
        <w:t>Translations from the original language to English shall be prioritized.</w:t>
      </w:r>
    </w:p>
    <w:p w:rsidR="00D37FE5" w:rsidRPr="00E44988" w:rsidRDefault="00B7622B" w:rsidP="00E44988">
      <w:pPr>
        <w:ind w:left="360"/>
        <w:rPr>
          <w:b/>
          <w:u w:val="single"/>
        </w:rPr>
      </w:pPr>
      <w:r w:rsidRPr="00E44988">
        <w:rPr>
          <w:b/>
          <w:u w:val="single"/>
        </w:rPr>
        <w:t>Primary</w:t>
      </w:r>
      <w:r w:rsidR="00D37FE5" w:rsidRPr="00E44988">
        <w:rPr>
          <w:b/>
          <w:u w:val="single"/>
        </w:rPr>
        <w:t xml:space="preserve"> Subjects</w:t>
      </w:r>
      <w:r w:rsidR="00C91E14" w:rsidRPr="00E44988">
        <w:rPr>
          <w:b/>
          <w:u w:val="single"/>
        </w:rPr>
        <w:t>:</w:t>
      </w:r>
    </w:p>
    <w:p w:rsidR="00C91E14" w:rsidRDefault="00C91E14" w:rsidP="00E44988">
      <w:pPr>
        <w:pStyle w:val="ListParagraph"/>
        <w:numPr>
          <w:ilvl w:val="0"/>
          <w:numId w:val="1"/>
        </w:numPr>
      </w:pPr>
      <w:r>
        <w:t xml:space="preserve">The MNS Library is organized, as is the HS-SS Library, according to the Library </w:t>
      </w:r>
      <w:proofErr w:type="gramStart"/>
      <w:r>
        <w:t>Of</w:t>
      </w:r>
      <w:proofErr w:type="gramEnd"/>
      <w:r>
        <w:t xml:space="preserve"> Congress Classification and Subject Heading System.</w:t>
      </w:r>
    </w:p>
    <w:p w:rsidR="00C91E14" w:rsidRDefault="00C91E14" w:rsidP="00E44988">
      <w:pPr>
        <w:pStyle w:val="ListParagraph"/>
        <w:numPr>
          <w:ilvl w:val="0"/>
          <w:numId w:val="1"/>
        </w:numPr>
      </w:pPr>
      <w:r>
        <w:t xml:space="preserve">Source: </w:t>
      </w:r>
      <w:hyperlink r:id="rId5" w:history="1">
        <w:r w:rsidRPr="0078708B">
          <w:rPr>
            <w:rStyle w:val="Hyperlink"/>
          </w:rPr>
          <w:t>https://www.loc.gov/aba/cataloging/classification/lcco/lcco_q.pdf</w:t>
        </w:r>
      </w:hyperlink>
      <w:r>
        <w:t xml:space="preserve"> </w:t>
      </w:r>
    </w:p>
    <w:p w:rsidR="00C91E14" w:rsidRDefault="00C91E14" w:rsidP="00E44988">
      <w:pPr>
        <w:pStyle w:val="ListParagraph"/>
        <w:numPr>
          <w:ilvl w:val="0"/>
          <w:numId w:val="1"/>
        </w:numPr>
      </w:pPr>
      <w:r>
        <w:t>Primary acquisition in the following subject classes shall be performed by the MNS Library.</w:t>
      </w:r>
    </w:p>
    <w:p w:rsidR="00C91E14" w:rsidRDefault="00C91E14" w:rsidP="00E44988">
      <w:pPr>
        <w:pStyle w:val="ListParagraph"/>
        <w:numPr>
          <w:ilvl w:val="0"/>
          <w:numId w:val="1"/>
        </w:numPr>
      </w:pPr>
      <w:r>
        <w:t>Primary Subject Classes:</w:t>
      </w:r>
    </w:p>
    <w:p w:rsidR="00C91E14" w:rsidRDefault="00C91E14" w:rsidP="00E44988">
      <w:pPr>
        <w:pStyle w:val="ListParagraph"/>
        <w:numPr>
          <w:ilvl w:val="1"/>
          <w:numId w:val="1"/>
        </w:numPr>
      </w:pPr>
      <w:r>
        <w:t xml:space="preserve">QA- Mathematics </w:t>
      </w:r>
    </w:p>
    <w:p w:rsidR="00C91E14" w:rsidRDefault="00C91E14" w:rsidP="00E44988">
      <w:pPr>
        <w:pStyle w:val="ListParagraph"/>
        <w:numPr>
          <w:ilvl w:val="1"/>
          <w:numId w:val="1"/>
        </w:numPr>
      </w:pPr>
      <w:r>
        <w:t xml:space="preserve">QB – Astronomy </w:t>
      </w:r>
    </w:p>
    <w:p w:rsidR="00C91E14" w:rsidRDefault="00C91E14" w:rsidP="00E44988">
      <w:pPr>
        <w:pStyle w:val="ListParagraph"/>
        <w:numPr>
          <w:ilvl w:val="1"/>
          <w:numId w:val="1"/>
        </w:numPr>
      </w:pPr>
      <w:r>
        <w:t>QC- Physics</w:t>
      </w:r>
    </w:p>
    <w:p w:rsidR="00C91E14" w:rsidRDefault="00C91E14" w:rsidP="00E44988">
      <w:pPr>
        <w:pStyle w:val="ListParagraph"/>
        <w:numPr>
          <w:ilvl w:val="1"/>
          <w:numId w:val="1"/>
        </w:numPr>
      </w:pPr>
      <w:r>
        <w:t>QH- Biology</w:t>
      </w:r>
    </w:p>
    <w:p w:rsidR="00C91E14" w:rsidRDefault="00C91E14" w:rsidP="00E44988">
      <w:pPr>
        <w:pStyle w:val="ListParagraph"/>
        <w:numPr>
          <w:ilvl w:val="0"/>
          <w:numId w:val="1"/>
        </w:numPr>
      </w:pPr>
      <w:r>
        <w:t>Secondary Subject Classes:</w:t>
      </w:r>
    </w:p>
    <w:p w:rsidR="00C91E14" w:rsidRDefault="00C91E14" w:rsidP="00E44988">
      <w:pPr>
        <w:pStyle w:val="ListParagraph"/>
        <w:numPr>
          <w:ilvl w:val="1"/>
          <w:numId w:val="1"/>
        </w:numPr>
      </w:pPr>
      <w:r>
        <w:t>Q- Science (General)</w:t>
      </w:r>
    </w:p>
    <w:p w:rsidR="00C91E14" w:rsidRDefault="00C91E14" w:rsidP="00E44988">
      <w:pPr>
        <w:pStyle w:val="ListParagraph"/>
        <w:numPr>
          <w:ilvl w:val="1"/>
          <w:numId w:val="1"/>
        </w:numPr>
      </w:pPr>
      <w:r>
        <w:t>T- Technology</w:t>
      </w:r>
    </w:p>
    <w:p w:rsidR="00C91E14" w:rsidRDefault="00C91E14" w:rsidP="00E44988">
      <w:pPr>
        <w:pStyle w:val="ListParagraph"/>
        <w:numPr>
          <w:ilvl w:val="1"/>
          <w:numId w:val="1"/>
        </w:numPr>
      </w:pPr>
      <w:r>
        <w:t>TA- Engineering</w:t>
      </w:r>
    </w:p>
    <w:p w:rsidR="00C91E14" w:rsidRDefault="00C91E14" w:rsidP="00E44988">
      <w:pPr>
        <w:pStyle w:val="ListParagraph"/>
        <w:numPr>
          <w:ilvl w:val="1"/>
          <w:numId w:val="1"/>
        </w:numPr>
      </w:pPr>
      <w:r>
        <w:t>TK- Nuclear Engineering</w:t>
      </w:r>
    </w:p>
    <w:p w:rsidR="00D37FE5" w:rsidRPr="00E44988" w:rsidRDefault="00D37FE5" w:rsidP="00E44988">
      <w:pPr>
        <w:ind w:left="360"/>
        <w:rPr>
          <w:b/>
          <w:u w:val="single"/>
        </w:rPr>
      </w:pPr>
      <w:r w:rsidRPr="00E44988">
        <w:rPr>
          <w:b/>
          <w:u w:val="single"/>
        </w:rPr>
        <w:t>Mathematical Subfields</w:t>
      </w:r>
      <w:r w:rsidR="00B7622B" w:rsidRPr="00E44988">
        <w:rPr>
          <w:b/>
          <w:u w:val="single"/>
        </w:rPr>
        <w:t>:</w:t>
      </w:r>
    </w:p>
    <w:p w:rsidR="00705E60" w:rsidRDefault="00705E60" w:rsidP="00E44988">
      <w:pPr>
        <w:pStyle w:val="ListParagraph"/>
        <w:numPr>
          <w:ilvl w:val="0"/>
          <w:numId w:val="1"/>
        </w:numPr>
      </w:pPr>
      <w:r>
        <w:t>Given that the research of the School of Math is guided according to the Faculty, and that their groups focus their research areas accordingly, the MNS Library shall specialize its acquisitions</w:t>
      </w:r>
      <w:r w:rsidR="00583B75">
        <w:t xml:space="preserve"> as follows</w:t>
      </w:r>
      <w:r>
        <w:t>.</w:t>
      </w:r>
    </w:p>
    <w:p w:rsidR="00C91E14" w:rsidRDefault="00C91E14" w:rsidP="00E44988">
      <w:pPr>
        <w:pStyle w:val="ListParagraph"/>
        <w:numPr>
          <w:ilvl w:val="0"/>
          <w:numId w:val="1"/>
        </w:numPr>
      </w:pPr>
      <w:r>
        <w:t xml:space="preserve">The MNS Librarian, in consultation with the Library Committee and the Primary Contact, </w:t>
      </w:r>
      <w:r w:rsidR="00705E60">
        <w:t>will be guided by the American Mathematic Society’s subject classifications, as well as other sources deemed appropriate.</w:t>
      </w:r>
    </w:p>
    <w:p w:rsidR="00EC5E40" w:rsidRDefault="00EC5E40" w:rsidP="00E44988">
      <w:pPr>
        <w:pStyle w:val="ListParagraph"/>
        <w:numPr>
          <w:ilvl w:val="0"/>
          <w:numId w:val="1"/>
        </w:numPr>
      </w:pPr>
      <w:r>
        <w:t>Data Source</w:t>
      </w:r>
      <w:r w:rsidR="006D369F">
        <w:t>: Mathematical Subject Classification</w:t>
      </w:r>
      <w:r w:rsidR="004C2FF9">
        <w:t xml:space="preserve"> (MSC)</w:t>
      </w:r>
      <w:r w:rsidR="006D369F">
        <w:t xml:space="preserve">: </w:t>
      </w:r>
      <w:hyperlink r:id="rId6" w:history="1">
        <w:r w:rsidR="006D369F" w:rsidRPr="0078708B">
          <w:rPr>
            <w:rStyle w:val="Hyperlink"/>
          </w:rPr>
          <w:t>https://mathscinet.ams.org/mathscinet/freeTools.html?version=2</w:t>
        </w:r>
      </w:hyperlink>
      <w:r w:rsidR="006D369F">
        <w:t xml:space="preserve"> </w:t>
      </w:r>
    </w:p>
    <w:p w:rsidR="00EC5E40" w:rsidRDefault="00EC5E40" w:rsidP="00E44988">
      <w:pPr>
        <w:pStyle w:val="ListParagraph"/>
        <w:numPr>
          <w:ilvl w:val="0"/>
          <w:numId w:val="1"/>
        </w:numPr>
      </w:pPr>
      <w:r w:rsidRPr="00B7622B">
        <w:rPr>
          <w:b/>
        </w:rPr>
        <w:t>Primary</w:t>
      </w:r>
      <w:r w:rsidR="006D369F">
        <w:t xml:space="preserve"> (these are listed in MSC order rather than in order of acquisitions priority):</w:t>
      </w:r>
    </w:p>
    <w:p w:rsidR="00A9041B" w:rsidRDefault="00A9041B" w:rsidP="00E44988">
      <w:pPr>
        <w:pStyle w:val="ListParagraph"/>
        <w:numPr>
          <w:ilvl w:val="1"/>
          <w:numId w:val="1"/>
        </w:numPr>
      </w:pPr>
      <w:r>
        <w:t>00</w:t>
      </w:r>
      <w:r w:rsidR="00B7622B">
        <w:t>:</w:t>
      </w:r>
      <w:r>
        <w:t xml:space="preserve"> General (collected works)</w:t>
      </w:r>
    </w:p>
    <w:p w:rsidR="006D369F" w:rsidRDefault="006D369F" w:rsidP="00E44988">
      <w:pPr>
        <w:pStyle w:val="ListParagraph"/>
        <w:numPr>
          <w:ilvl w:val="1"/>
          <w:numId w:val="1"/>
        </w:numPr>
      </w:pPr>
      <w:r>
        <w:t>11: Number Theory</w:t>
      </w:r>
    </w:p>
    <w:p w:rsidR="006D369F" w:rsidRDefault="006D369F" w:rsidP="00E44988">
      <w:pPr>
        <w:pStyle w:val="ListParagraph"/>
        <w:numPr>
          <w:ilvl w:val="1"/>
          <w:numId w:val="1"/>
        </w:numPr>
      </w:pPr>
      <w:r>
        <w:t>18: Category Theory</w:t>
      </w:r>
    </w:p>
    <w:p w:rsidR="006D369F" w:rsidRDefault="006D369F" w:rsidP="00E44988">
      <w:pPr>
        <w:pStyle w:val="ListParagraph"/>
        <w:numPr>
          <w:ilvl w:val="1"/>
          <w:numId w:val="1"/>
        </w:numPr>
      </w:pPr>
      <w:r>
        <w:t>14: Algebraic Geometry</w:t>
      </w:r>
    </w:p>
    <w:p w:rsidR="006D369F" w:rsidRDefault="006D369F" w:rsidP="00E44988">
      <w:pPr>
        <w:pStyle w:val="ListParagraph"/>
        <w:numPr>
          <w:ilvl w:val="1"/>
          <w:numId w:val="1"/>
        </w:numPr>
      </w:pPr>
      <w:r>
        <w:t>20: Group Theory</w:t>
      </w:r>
    </w:p>
    <w:p w:rsidR="006D369F" w:rsidRDefault="006D369F" w:rsidP="00E44988">
      <w:pPr>
        <w:pStyle w:val="ListParagraph"/>
        <w:numPr>
          <w:ilvl w:val="1"/>
          <w:numId w:val="1"/>
        </w:numPr>
      </w:pPr>
      <w:r>
        <w:t>35: Partial Differential Equations</w:t>
      </w:r>
    </w:p>
    <w:p w:rsidR="00BA2D12" w:rsidRDefault="00BA2D12" w:rsidP="00E44988">
      <w:pPr>
        <w:pStyle w:val="ListParagraph"/>
        <w:numPr>
          <w:ilvl w:val="1"/>
          <w:numId w:val="1"/>
        </w:numPr>
      </w:pPr>
      <w:r>
        <w:t>37: Dynamical Systems and Ergodic Theory</w:t>
      </w:r>
    </w:p>
    <w:p w:rsidR="006D369F" w:rsidRDefault="006D369F" w:rsidP="00E44988">
      <w:pPr>
        <w:pStyle w:val="ListParagraph"/>
        <w:numPr>
          <w:ilvl w:val="1"/>
          <w:numId w:val="1"/>
        </w:numPr>
      </w:pPr>
      <w:r>
        <w:t>46: Functional Analysis</w:t>
      </w:r>
    </w:p>
    <w:p w:rsidR="006D369F" w:rsidRDefault="006D369F" w:rsidP="00E44988">
      <w:pPr>
        <w:pStyle w:val="ListParagraph"/>
        <w:numPr>
          <w:ilvl w:val="1"/>
          <w:numId w:val="1"/>
        </w:numPr>
      </w:pPr>
      <w:r>
        <w:t>53:  Differential Geometry</w:t>
      </w:r>
    </w:p>
    <w:p w:rsidR="006D369F" w:rsidRDefault="006D369F" w:rsidP="00E44988">
      <w:pPr>
        <w:pStyle w:val="ListParagraph"/>
        <w:numPr>
          <w:ilvl w:val="1"/>
          <w:numId w:val="1"/>
        </w:numPr>
      </w:pPr>
      <w:r>
        <w:t>55: Algebraic Topology</w:t>
      </w:r>
    </w:p>
    <w:p w:rsidR="009126BD" w:rsidRDefault="009126BD" w:rsidP="00E44988">
      <w:pPr>
        <w:pStyle w:val="ListParagraph"/>
        <w:numPr>
          <w:ilvl w:val="1"/>
          <w:numId w:val="1"/>
        </w:numPr>
      </w:pPr>
      <w:r>
        <w:t>90: Operations Research, Mathematical Programming</w:t>
      </w:r>
    </w:p>
    <w:p w:rsidR="00EC5E40" w:rsidRDefault="00EC5E40" w:rsidP="00E44988">
      <w:pPr>
        <w:pStyle w:val="ListParagraph"/>
        <w:numPr>
          <w:ilvl w:val="0"/>
          <w:numId w:val="1"/>
        </w:numPr>
      </w:pPr>
      <w:r w:rsidRPr="00B7622B">
        <w:rPr>
          <w:b/>
        </w:rPr>
        <w:t>Secondary</w:t>
      </w:r>
      <w:r w:rsidR="006D369F">
        <w:t>:</w:t>
      </w:r>
    </w:p>
    <w:p w:rsidR="006D369F" w:rsidRDefault="006D369F" w:rsidP="00E44988">
      <w:pPr>
        <w:pStyle w:val="ListParagraph"/>
        <w:numPr>
          <w:ilvl w:val="1"/>
          <w:numId w:val="1"/>
        </w:numPr>
      </w:pPr>
      <w:r>
        <w:lastRenderedPageBreak/>
        <w:t>01: History and Biography: in consultation with the Librarian for Historical Studies and Social Sciences</w:t>
      </w:r>
    </w:p>
    <w:p w:rsidR="006D369F" w:rsidRDefault="006D369F" w:rsidP="00E44988">
      <w:pPr>
        <w:pStyle w:val="ListParagraph"/>
        <w:numPr>
          <w:ilvl w:val="1"/>
          <w:numId w:val="1"/>
        </w:numPr>
      </w:pPr>
      <w:r>
        <w:t xml:space="preserve">05: Combinatorics </w:t>
      </w:r>
    </w:p>
    <w:p w:rsidR="006D369F" w:rsidRDefault="006D369F" w:rsidP="00E44988">
      <w:pPr>
        <w:pStyle w:val="ListParagraph"/>
        <w:numPr>
          <w:ilvl w:val="1"/>
          <w:numId w:val="1"/>
        </w:numPr>
      </w:pPr>
      <w:r>
        <w:t>19: K-Theory</w:t>
      </w:r>
    </w:p>
    <w:p w:rsidR="006D369F" w:rsidRDefault="006D369F" w:rsidP="00E44988">
      <w:pPr>
        <w:pStyle w:val="ListParagraph"/>
        <w:numPr>
          <w:ilvl w:val="1"/>
          <w:numId w:val="1"/>
        </w:numPr>
      </w:pPr>
      <w:r>
        <w:t>33: Special Functions</w:t>
      </w:r>
    </w:p>
    <w:p w:rsidR="004B0B15" w:rsidRDefault="004B0B15" w:rsidP="00E44988">
      <w:pPr>
        <w:pStyle w:val="ListParagraph"/>
        <w:numPr>
          <w:ilvl w:val="1"/>
          <w:numId w:val="1"/>
        </w:numPr>
      </w:pPr>
      <w:r>
        <w:t>42: Harmonic Analysis</w:t>
      </w:r>
    </w:p>
    <w:p w:rsidR="006D369F" w:rsidRDefault="006D369F" w:rsidP="00E44988">
      <w:pPr>
        <w:pStyle w:val="ListParagraph"/>
        <w:numPr>
          <w:ilvl w:val="1"/>
          <w:numId w:val="1"/>
        </w:numPr>
      </w:pPr>
      <w:r>
        <w:t>54: General Topology</w:t>
      </w:r>
    </w:p>
    <w:p w:rsidR="006B3CB6" w:rsidRDefault="006B3CB6" w:rsidP="00E44988">
      <w:pPr>
        <w:pStyle w:val="ListParagraph"/>
        <w:numPr>
          <w:ilvl w:val="1"/>
          <w:numId w:val="1"/>
        </w:numPr>
      </w:pPr>
      <w:r>
        <w:t>57: Manifolds and Cell Complexes; Knot Theory</w:t>
      </w:r>
    </w:p>
    <w:p w:rsidR="006D369F" w:rsidRDefault="006D369F" w:rsidP="00E44988">
      <w:pPr>
        <w:pStyle w:val="ListParagraph"/>
        <w:numPr>
          <w:ilvl w:val="1"/>
          <w:numId w:val="1"/>
        </w:numPr>
      </w:pPr>
      <w:r>
        <w:t>60: Probability Theory and Stochastic Processes</w:t>
      </w:r>
    </w:p>
    <w:p w:rsidR="009126BD" w:rsidRDefault="00705E60" w:rsidP="00E44988">
      <w:pPr>
        <w:pStyle w:val="ListParagraph"/>
        <w:numPr>
          <w:ilvl w:val="1"/>
          <w:numId w:val="1"/>
        </w:numPr>
      </w:pPr>
      <w:proofErr w:type="gramStart"/>
      <w:r>
        <w:t>76 :</w:t>
      </w:r>
      <w:proofErr w:type="gramEnd"/>
      <w:r>
        <w:t xml:space="preserve"> Fluid Mechanics</w:t>
      </w:r>
    </w:p>
    <w:p w:rsidR="00E44988" w:rsidRDefault="00E44988" w:rsidP="00E44988">
      <w:pPr>
        <w:pStyle w:val="ListParagraph"/>
        <w:numPr>
          <w:ilvl w:val="0"/>
          <w:numId w:val="1"/>
        </w:numPr>
      </w:pPr>
      <w:r>
        <w:t>Select items from other LC and MSC classifications shall be acquired when budget permits and it is deemed appropriate.</w:t>
      </w:r>
    </w:p>
    <w:p w:rsidR="00EC5E40" w:rsidRPr="00E44988" w:rsidRDefault="00D37FE5" w:rsidP="00E44988">
      <w:pPr>
        <w:ind w:left="360"/>
        <w:rPr>
          <w:u w:val="single"/>
        </w:rPr>
      </w:pPr>
      <w:r w:rsidRPr="00E44988">
        <w:rPr>
          <w:b/>
          <w:u w:val="single"/>
        </w:rPr>
        <w:t>Physics Subfields</w:t>
      </w:r>
      <w:r w:rsidR="004C2FF9" w:rsidRPr="00E44988">
        <w:rPr>
          <w:u w:val="single"/>
        </w:rPr>
        <w:t>:</w:t>
      </w:r>
    </w:p>
    <w:p w:rsidR="00705E60" w:rsidRDefault="00705E60" w:rsidP="00E44988">
      <w:pPr>
        <w:pStyle w:val="ListParagraph"/>
        <w:numPr>
          <w:ilvl w:val="0"/>
          <w:numId w:val="1"/>
        </w:numPr>
      </w:pPr>
      <w:r>
        <w:t xml:space="preserve">Given that the research of the Particle Physics Research Group in the School of Natural Sciences, is guided according to the Faculty, and that their groups focus their research areas accordingly, the MNS Library shall specialize its acquisitions </w:t>
      </w:r>
      <w:r w:rsidR="00D67323">
        <w:t>as follows</w:t>
      </w:r>
      <w:r>
        <w:t>. A primary contact shall be designated by the SNS as liaison to the MNS Librarian.</w:t>
      </w:r>
    </w:p>
    <w:p w:rsidR="00705E60" w:rsidRPr="00E44988" w:rsidRDefault="00705E60" w:rsidP="00E44988">
      <w:pPr>
        <w:pStyle w:val="ListParagraph"/>
        <w:numPr>
          <w:ilvl w:val="0"/>
          <w:numId w:val="1"/>
        </w:numPr>
        <w:rPr>
          <w:b/>
        </w:rPr>
      </w:pPr>
      <w:r w:rsidRPr="00E44988">
        <w:rPr>
          <w:b/>
        </w:rPr>
        <w:t>LC Subclassifications:</w:t>
      </w:r>
    </w:p>
    <w:p w:rsidR="00705E60" w:rsidRDefault="00705E60" w:rsidP="00E44988">
      <w:pPr>
        <w:pStyle w:val="ListParagraph"/>
        <w:numPr>
          <w:ilvl w:val="1"/>
          <w:numId w:val="1"/>
        </w:numPr>
      </w:pPr>
      <w:r w:rsidRPr="00705E60">
        <w:rPr>
          <w:b/>
        </w:rPr>
        <w:t>Primary:</w:t>
      </w:r>
      <w:r>
        <w:t xml:space="preserve"> </w:t>
      </w:r>
    </w:p>
    <w:p w:rsidR="00705E60" w:rsidRDefault="00705E60" w:rsidP="00E44988">
      <w:pPr>
        <w:pStyle w:val="ListParagraph"/>
        <w:numPr>
          <w:ilvl w:val="2"/>
          <w:numId w:val="1"/>
        </w:numPr>
      </w:pPr>
      <w:r>
        <w:t xml:space="preserve">QC170-197 Atomic physics. Constitution and properties of matter Including molecular physics, relativity, quantum theory, and </w:t>
      </w:r>
      <w:proofErr w:type="gramStart"/>
      <w:r>
        <w:t>solid state</w:t>
      </w:r>
      <w:proofErr w:type="gramEnd"/>
      <w:r>
        <w:t xml:space="preserve"> physics</w:t>
      </w:r>
    </w:p>
    <w:p w:rsidR="00705E60" w:rsidRDefault="00705E60" w:rsidP="00E44988">
      <w:pPr>
        <w:pStyle w:val="ListParagraph"/>
        <w:numPr>
          <w:ilvl w:val="2"/>
          <w:numId w:val="1"/>
        </w:numPr>
      </w:pPr>
      <w:r>
        <w:t>QC770-798 Nuclear and particle physics. Atomic energy. Radioactivity QC793-793.5 Elementary particle physics QC794.95-798 Radioactivity and radioactive substances</w:t>
      </w:r>
    </w:p>
    <w:p w:rsidR="00705E60" w:rsidRDefault="00705E60" w:rsidP="00E44988">
      <w:pPr>
        <w:pStyle w:val="ListParagraph"/>
        <w:numPr>
          <w:ilvl w:val="1"/>
          <w:numId w:val="1"/>
        </w:numPr>
      </w:pPr>
      <w:r>
        <w:t>Secondary:</w:t>
      </w:r>
    </w:p>
    <w:p w:rsidR="00705E60" w:rsidRDefault="00705E60" w:rsidP="00E44988">
      <w:pPr>
        <w:pStyle w:val="ListParagraph"/>
        <w:numPr>
          <w:ilvl w:val="2"/>
          <w:numId w:val="1"/>
        </w:numPr>
      </w:pPr>
      <w:r>
        <w:t xml:space="preserve">QC474-496.9 Radiation physics (General) </w:t>
      </w:r>
    </w:p>
    <w:p w:rsidR="00705E60" w:rsidRDefault="00705E60" w:rsidP="00E44988">
      <w:pPr>
        <w:pStyle w:val="ListParagraph"/>
        <w:numPr>
          <w:ilvl w:val="2"/>
          <w:numId w:val="1"/>
        </w:numPr>
      </w:pPr>
      <w:r>
        <w:t>QC501-766 Electricity and magnetism</w:t>
      </w:r>
    </w:p>
    <w:p w:rsidR="00705E60" w:rsidRPr="00E44988" w:rsidRDefault="004C2FF9" w:rsidP="00E44988">
      <w:pPr>
        <w:pStyle w:val="ListParagraph"/>
        <w:numPr>
          <w:ilvl w:val="0"/>
          <w:numId w:val="1"/>
        </w:numPr>
        <w:rPr>
          <w:b/>
        </w:rPr>
      </w:pPr>
      <w:r w:rsidRPr="00E44988">
        <w:rPr>
          <w:b/>
        </w:rPr>
        <w:t>MSC</w:t>
      </w:r>
      <w:r w:rsidR="00705E60" w:rsidRPr="00E44988">
        <w:rPr>
          <w:b/>
        </w:rPr>
        <w:t xml:space="preserve"> Classifications</w:t>
      </w:r>
      <w:r w:rsidRPr="00E44988">
        <w:rPr>
          <w:b/>
        </w:rPr>
        <w:t xml:space="preserve">: </w:t>
      </w:r>
    </w:p>
    <w:p w:rsidR="00705E60" w:rsidRDefault="00705E60" w:rsidP="00E44988">
      <w:pPr>
        <w:pStyle w:val="ListParagraph"/>
        <w:numPr>
          <w:ilvl w:val="1"/>
          <w:numId w:val="1"/>
        </w:numPr>
      </w:pPr>
      <w:proofErr w:type="gramStart"/>
      <w:r>
        <w:t>76 :</w:t>
      </w:r>
      <w:proofErr w:type="gramEnd"/>
      <w:r>
        <w:t xml:space="preserve"> Fluid Mechanics</w:t>
      </w:r>
    </w:p>
    <w:p w:rsidR="00705E60" w:rsidRDefault="00705E60" w:rsidP="00E44988">
      <w:pPr>
        <w:pStyle w:val="ListParagraph"/>
        <w:numPr>
          <w:ilvl w:val="1"/>
          <w:numId w:val="1"/>
        </w:numPr>
      </w:pPr>
      <w:r>
        <w:t>81</w:t>
      </w:r>
      <w:r w:rsidR="004C2FF9">
        <w:t xml:space="preserve"> Quantum Theory</w:t>
      </w:r>
    </w:p>
    <w:p w:rsidR="00705E60" w:rsidRDefault="00705E60" w:rsidP="00E44988">
      <w:pPr>
        <w:pStyle w:val="ListParagraph"/>
        <w:numPr>
          <w:ilvl w:val="1"/>
          <w:numId w:val="1"/>
        </w:numPr>
      </w:pPr>
      <w:r>
        <w:t>82</w:t>
      </w:r>
      <w:r w:rsidR="004C2FF9">
        <w:t xml:space="preserve"> Statistical Mechanics,</w:t>
      </w:r>
    </w:p>
    <w:p w:rsidR="004C2FF9" w:rsidRDefault="00705E60" w:rsidP="00E44988">
      <w:pPr>
        <w:pStyle w:val="ListParagraph"/>
        <w:numPr>
          <w:ilvl w:val="1"/>
          <w:numId w:val="1"/>
        </w:numPr>
      </w:pPr>
      <w:r>
        <w:t>83</w:t>
      </w:r>
      <w:r w:rsidR="004C2FF9">
        <w:t xml:space="preserve"> Relativity</w:t>
      </w:r>
    </w:p>
    <w:p w:rsidR="00E44988" w:rsidRDefault="00E44988" w:rsidP="00E44988">
      <w:pPr>
        <w:pStyle w:val="ListParagraph"/>
        <w:numPr>
          <w:ilvl w:val="0"/>
          <w:numId w:val="1"/>
        </w:numPr>
      </w:pPr>
      <w:r>
        <w:t>Select items from other LC and MSC classifications shall be acquired when budget permits and it is deemed appropriate.</w:t>
      </w:r>
    </w:p>
    <w:p w:rsidR="00D37FE5" w:rsidRPr="00E44988" w:rsidRDefault="00D37FE5" w:rsidP="00E44988">
      <w:pPr>
        <w:ind w:left="360"/>
        <w:rPr>
          <w:b/>
          <w:u w:val="single"/>
        </w:rPr>
      </w:pPr>
      <w:r w:rsidRPr="00E44988">
        <w:rPr>
          <w:b/>
          <w:u w:val="single"/>
        </w:rPr>
        <w:t>Astrophysics Subfields</w:t>
      </w:r>
      <w:r w:rsidR="00B7622B" w:rsidRPr="00E44988">
        <w:rPr>
          <w:b/>
          <w:u w:val="single"/>
        </w:rPr>
        <w:t>:</w:t>
      </w:r>
    </w:p>
    <w:p w:rsidR="00705E60" w:rsidRDefault="00705E60" w:rsidP="00E44988">
      <w:pPr>
        <w:pStyle w:val="ListParagraph"/>
        <w:numPr>
          <w:ilvl w:val="0"/>
          <w:numId w:val="1"/>
        </w:numPr>
      </w:pPr>
      <w:r>
        <w:t xml:space="preserve">Given that the research of the </w:t>
      </w:r>
      <w:r w:rsidR="0075616A">
        <w:t>Astrophysics</w:t>
      </w:r>
      <w:bookmarkStart w:id="0" w:name="_GoBack"/>
      <w:bookmarkEnd w:id="0"/>
      <w:r>
        <w:t xml:space="preserve"> Research Group in the School of Natural Sciences, is guided according to the Faculty, and that their groups focus their research areas accordingly, the MNS Library shall specialize its acquisitions </w:t>
      </w:r>
      <w:r w:rsidR="00C35273">
        <w:t>as follows</w:t>
      </w:r>
      <w:r>
        <w:t>. A primary contact shall be designated by the SNS as liaison to the MNS Librarian.</w:t>
      </w:r>
    </w:p>
    <w:p w:rsidR="00705E60" w:rsidRPr="00705E60" w:rsidRDefault="00705E60" w:rsidP="00E44988">
      <w:pPr>
        <w:pStyle w:val="ListParagraph"/>
        <w:numPr>
          <w:ilvl w:val="0"/>
          <w:numId w:val="1"/>
        </w:numPr>
        <w:rPr>
          <w:b/>
        </w:rPr>
      </w:pPr>
      <w:r w:rsidRPr="00705E60">
        <w:rPr>
          <w:b/>
        </w:rPr>
        <w:t xml:space="preserve">LC Subclassifications: </w:t>
      </w:r>
    </w:p>
    <w:p w:rsidR="00705E60" w:rsidRDefault="00705E60" w:rsidP="00E44988">
      <w:pPr>
        <w:pStyle w:val="ListParagraph"/>
        <w:numPr>
          <w:ilvl w:val="1"/>
          <w:numId w:val="1"/>
        </w:numPr>
      </w:pPr>
      <w:r>
        <w:t>Primary:</w:t>
      </w:r>
    </w:p>
    <w:p w:rsidR="00705E60" w:rsidRDefault="00705E60" w:rsidP="00E44988">
      <w:pPr>
        <w:pStyle w:val="ListParagraph"/>
        <w:numPr>
          <w:ilvl w:val="2"/>
          <w:numId w:val="1"/>
        </w:numPr>
      </w:pPr>
      <w:r>
        <w:t>QB349-421 Theoretical astronomy and celestial mechanics</w:t>
      </w:r>
    </w:p>
    <w:p w:rsidR="00705E60" w:rsidRDefault="00705E60" w:rsidP="00E44988">
      <w:pPr>
        <w:pStyle w:val="ListParagraph"/>
        <w:numPr>
          <w:ilvl w:val="2"/>
          <w:numId w:val="1"/>
        </w:numPr>
      </w:pPr>
      <w:r>
        <w:lastRenderedPageBreak/>
        <w:t>QB460-466 Astrophysics</w:t>
      </w:r>
    </w:p>
    <w:p w:rsidR="00705E60" w:rsidRDefault="00705E60" w:rsidP="00E44988">
      <w:pPr>
        <w:pStyle w:val="ListParagraph"/>
        <w:numPr>
          <w:ilvl w:val="2"/>
          <w:numId w:val="1"/>
        </w:numPr>
      </w:pPr>
      <w:r>
        <w:t>QB980-991 Cosmogony. Cosmology</w:t>
      </w:r>
    </w:p>
    <w:p w:rsidR="00705E60" w:rsidRDefault="00705E60" w:rsidP="00E44988">
      <w:pPr>
        <w:pStyle w:val="ListParagraph"/>
        <w:numPr>
          <w:ilvl w:val="1"/>
          <w:numId w:val="1"/>
        </w:numPr>
      </w:pPr>
      <w:r>
        <w:t>Secondary:</w:t>
      </w:r>
    </w:p>
    <w:p w:rsidR="00705E60" w:rsidRDefault="00705E60" w:rsidP="00E44988">
      <w:pPr>
        <w:pStyle w:val="ListParagraph"/>
        <w:numPr>
          <w:ilvl w:val="2"/>
          <w:numId w:val="1"/>
        </w:numPr>
      </w:pPr>
      <w:r>
        <w:t>QB140-237 Practical and spherical astronomy</w:t>
      </w:r>
    </w:p>
    <w:p w:rsidR="00705E60" w:rsidRDefault="00705E60" w:rsidP="00705E60">
      <w:pPr>
        <w:pStyle w:val="ListParagraph"/>
        <w:numPr>
          <w:ilvl w:val="3"/>
          <w:numId w:val="1"/>
        </w:numPr>
      </w:pPr>
      <w:r>
        <w:t>QB495-903 Descriptive astronomy</w:t>
      </w:r>
    </w:p>
    <w:p w:rsidR="00705E60" w:rsidRDefault="00705E60" w:rsidP="00705E60">
      <w:pPr>
        <w:pStyle w:val="ListParagraph"/>
        <w:numPr>
          <w:ilvl w:val="3"/>
          <w:numId w:val="1"/>
        </w:numPr>
      </w:pPr>
      <w:r>
        <w:t>QB468-480 Non-optical methods of astronomy</w:t>
      </w:r>
    </w:p>
    <w:p w:rsidR="00705E60" w:rsidRDefault="00705E60" w:rsidP="00705E60">
      <w:pPr>
        <w:pStyle w:val="ListParagraph"/>
        <w:numPr>
          <w:ilvl w:val="2"/>
          <w:numId w:val="1"/>
        </w:numPr>
      </w:pPr>
      <w:r w:rsidRPr="00E44988">
        <w:rPr>
          <w:b/>
        </w:rPr>
        <w:t>MSC Classification:</w:t>
      </w:r>
      <w:r>
        <w:t xml:space="preserve"> 85- Astronomy and Astrophysics</w:t>
      </w:r>
    </w:p>
    <w:p w:rsidR="00E44988" w:rsidRDefault="00E44988" w:rsidP="00E44988">
      <w:pPr>
        <w:pStyle w:val="ListParagraph"/>
        <w:numPr>
          <w:ilvl w:val="0"/>
          <w:numId w:val="1"/>
        </w:numPr>
      </w:pPr>
      <w:r>
        <w:t>Select items from other LC and MSC classifications shall be acquired when budget permits and it is deemed appropriate.</w:t>
      </w:r>
    </w:p>
    <w:p w:rsidR="004C2FF9" w:rsidRPr="00E44988" w:rsidRDefault="00705E60" w:rsidP="00E44988">
      <w:pPr>
        <w:ind w:left="360"/>
        <w:rPr>
          <w:u w:val="single"/>
        </w:rPr>
      </w:pPr>
      <w:r w:rsidRPr="00E44988">
        <w:rPr>
          <w:b/>
          <w:u w:val="single"/>
        </w:rPr>
        <w:t>Biology Subfields</w:t>
      </w:r>
      <w:r w:rsidRPr="00E44988">
        <w:rPr>
          <w:u w:val="single"/>
        </w:rPr>
        <w:t>:</w:t>
      </w:r>
    </w:p>
    <w:p w:rsidR="00705E60" w:rsidRDefault="00705E60" w:rsidP="00E44988">
      <w:pPr>
        <w:pStyle w:val="ListParagraph"/>
        <w:numPr>
          <w:ilvl w:val="0"/>
          <w:numId w:val="1"/>
        </w:numPr>
      </w:pPr>
      <w:r>
        <w:t>Given that the research of the Systems Biology Research Group in the School of Natural Sciences, is guided according to the Faculty, and that their groups focus their research areas accordingly, the MNS Library shall specialize its acquisitions accordingly. A primary contact shall be designated by the SNS as liaison to the MNS Librarian.</w:t>
      </w:r>
    </w:p>
    <w:p w:rsidR="00705E60" w:rsidRDefault="00705E60" w:rsidP="00E44988">
      <w:pPr>
        <w:pStyle w:val="ListParagraph"/>
        <w:numPr>
          <w:ilvl w:val="0"/>
          <w:numId w:val="1"/>
        </w:numPr>
      </w:pPr>
      <w:r>
        <w:t>LC Classification: QH Biology</w:t>
      </w:r>
    </w:p>
    <w:p w:rsidR="00B7622B" w:rsidRDefault="00705E60" w:rsidP="00C35273">
      <w:pPr>
        <w:pStyle w:val="ListParagraph"/>
        <w:numPr>
          <w:ilvl w:val="1"/>
          <w:numId w:val="1"/>
        </w:numPr>
      </w:pPr>
      <w:r>
        <w:t>MSC Classification: 90 Biology and Other Natural Sciences</w:t>
      </w:r>
    </w:p>
    <w:p w:rsidR="00E44988" w:rsidRDefault="00E44988" w:rsidP="00E44988">
      <w:pPr>
        <w:pStyle w:val="ListParagraph"/>
        <w:numPr>
          <w:ilvl w:val="0"/>
          <w:numId w:val="1"/>
        </w:numPr>
      </w:pPr>
      <w:r>
        <w:t>Select items from other LC and MSC classifications shall be acquired when budget permits and it is deemed appropriate.</w:t>
      </w:r>
    </w:p>
    <w:p w:rsidR="00A9041B" w:rsidRPr="00E44988" w:rsidRDefault="00A9041B" w:rsidP="00E44988">
      <w:pPr>
        <w:ind w:left="360"/>
        <w:rPr>
          <w:u w:val="single"/>
        </w:rPr>
      </w:pPr>
      <w:r w:rsidRPr="00E44988">
        <w:rPr>
          <w:b/>
          <w:u w:val="single"/>
        </w:rPr>
        <w:t>Collected Works</w:t>
      </w:r>
      <w:r w:rsidRPr="00E44988">
        <w:rPr>
          <w:u w:val="single"/>
        </w:rPr>
        <w:t>:</w:t>
      </w:r>
    </w:p>
    <w:p w:rsidR="00A9041B" w:rsidRDefault="00A9041B" w:rsidP="00E44988">
      <w:pPr>
        <w:pStyle w:val="ListParagraph"/>
        <w:numPr>
          <w:ilvl w:val="0"/>
          <w:numId w:val="1"/>
        </w:numPr>
      </w:pPr>
      <w:r>
        <w:t>Given that Collected Works and Selecta volumes are an important tool for the postdoctoral and original research performed by The Schools</w:t>
      </w:r>
      <w:r w:rsidR="00750712">
        <w:t>;</w:t>
      </w:r>
    </w:p>
    <w:p w:rsidR="00A9041B" w:rsidRDefault="00A9041B" w:rsidP="00E44988">
      <w:pPr>
        <w:pStyle w:val="ListParagraph"/>
        <w:numPr>
          <w:ilvl w:val="0"/>
          <w:numId w:val="1"/>
        </w:numPr>
      </w:pPr>
      <w:proofErr w:type="gramStart"/>
      <w:r>
        <w:t>Therefore</w:t>
      </w:r>
      <w:proofErr w:type="gramEnd"/>
      <w:r>
        <w:t xml:space="preserve"> the MNS Librarian shall make special priority for acquiring new volumes released in this area.</w:t>
      </w:r>
    </w:p>
    <w:p w:rsidR="00A9041B" w:rsidRDefault="00A9041B" w:rsidP="00A9041B">
      <w:pPr>
        <w:pStyle w:val="ListParagraph"/>
        <w:numPr>
          <w:ilvl w:val="1"/>
          <w:numId w:val="1"/>
        </w:numPr>
      </w:pPr>
      <w:r>
        <w:t>These acquisitions shall be specialized in the subject areas previously detailed.</w:t>
      </w:r>
    </w:p>
    <w:p w:rsidR="00D37FE5" w:rsidRPr="00E44988" w:rsidRDefault="00D37FE5" w:rsidP="00E44988">
      <w:pPr>
        <w:ind w:left="360"/>
        <w:rPr>
          <w:u w:val="single"/>
        </w:rPr>
      </w:pPr>
      <w:r w:rsidRPr="00E44988">
        <w:rPr>
          <w:b/>
          <w:u w:val="single"/>
        </w:rPr>
        <w:t>Member Outreach and Requests</w:t>
      </w:r>
      <w:r w:rsidR="00B7622B" w:rsidRPr="00E44988">
        <w:rPr>
          <w:u w:val="single"/>
        </w:rPr>
        <w:t>:</w:t>
      </w:r>
    </w:p>
    <w:p w:rsidR="00705E60" w:rsidRDefault="00705E60" w:rsidP="00E44988">
      <w:pPr>
        <w:pStyle w:val="ListParagraph"/>
        <w:numPr>
          <w:ilvl w:val="0"/>
          <w:numId w:val="1"/>
        </w:numPr>
      </w:pPr>
      <w:r>
        <w:t xml:space="preserve">Primary acquisitions review, as described, shall be </w:t>
      </w:r>
      <w:r w:rsidR="00A9041B">
        <w:t>performed by the Library Committee, via designated Primary Contacts.</w:t>
      </w:r>
    </w:p>
    <w:p w:rsidR="00A9041B" w:rsidRDefault="00A9041B" w:rsidP="00E44988">
      <w:pPr>
        <w:pStyle w:val="ListParagraph"/>
        <w:numPr>
          <w:ilvl w:val="0"/>
          <w:numId w:val="1"/>
        </w:numPr>
      </w:pPr>
      <w:r>
        <w:t xml:space="preserve">Member requests shall be solicited at periodic intervals via the faculty. </w:t>
      </w:r>
    </w:p>
    <w:p w:rsidR="00A9041B" w:rsidRDefault="00A9041B" w:rsidP="00E44988">
      <w:pPr>
        <w:pStyle w:val="ListParagraph"/>
        <w:numPr>
          <w:ilvl w:val="0"/>
          <w:numId w:val="1"/>
        </w:numPr>
      </w:pPr>
      <w:r>
        <w:t>Select member requests can be approved by the MNS Librarian on an ad hoc basis, but larger requests</w:t>
      </w:r>
      <w:r w:rsidR="00C463AD">
        <w:t xml:space="preserve">, such </w:t>
      </w:r>
      <w:r w:rsidR="00BA7098">
        <w:t xml:space="preserve">as </w:t>
      </w:r>
      <w:r w:rsidR="00B5767C">
        <w:t>subject area acquisitions not addressed by this policy</w:t>
      </w:r>
      <w:r w:rsidR="00BA7098">
        <w:t>,</w:t>
      </w:r>
      <w:r w:rsidR="00B5767C">
        <w:t xml:space="preserve"> </w:t>
      </w:r>
      <w:r>
        <w:t>must go through the Primary Contacts and Library Committee.</w:t>
      </w:r>
    </w:p>
    <w:p w:rsidR="00D37FE5" w:rsidRPr="00E44988" w:rsidRDefault="00D37FE5" w:rsidP="00E44988">
      <w:pPr>
        <w:ind w:left="360"/>
        <w:rPr>
          <w:u w:val="single"/>
        </w:rPr>
      </w:pPr>
      <w:r w:rsidRPr="00E44988">
        <w:rPr>
          <w:b/>
          <w:u w:val="single"/>
        </w:rPr>
        <w:t>Duplicate Policy</w:t>
      </w:r>
      <w:r w:rsidR="00C97365" w:rsidRPr="00E44988">
        <w:rPr>
          <w:u w:val="single"/>
        </w:rPr>
        <w:t>:</w:t>
      </w:r>
    </w:p>
    <w:p w:rsidR="00C97365" w:rsidRDefault="00C97365" w:rsidP="00E44988">
      <w:pPr>
        <w:pStyle w:val="ListParagraph"/>
        <w:numPr>
          <w:ilvl w:val="0"/>
          <w:numId w:val="1"/>
        </w:numPr>
      </w:pPr>
      <w:r>
        <w:t>Space being at a premium, and given the accessibility of the Princeton University collections, e-books and ILL, only select highly circulated items will be purchase</w:t>
      </w:r>
      <w:r w:rsidR="00B7622B">
        <w:t>d</w:t>
      </w:r>
      <w:r>
        <w:t xml:space="preserve"> or accepted as duplicate copies. </w:t>
      </w:r>
    </w:p>
    <w:p w:rsidR="00C97365" w:rsidRDefault="00C97365" w:rsidP="00E44988">
      <w:pPr>
        <w:pStyle w:val="ListParagraph"/>
        <w:numPr>
          <w:ilvl w:val="0"/>
          <w:numId w:val="1"/>
        </w:numPr>
      </w:pPr>
      <w:r>
        <w:t xml:space="preserve">Particular attention can be given to IAS authors and seminal works in relevant primary subfields. </w:t>
      </w:r>
    </w:p>
    <w:p w:rsidR="00C97365" w:rsidRDefault="00C97365" w:rsidP="00E44988">
      <w:pPr>
        <w:pStyle w:val="ListParagraph"/>
        <w:numPr>
          <w:ilvl w:val="0"/>
          <w:numId w:val="1"/>
        </w:numPr>
      </w:pPr>
      <w:r>
        <w:t>Duplicate copies will be candidates for weeding when needed</w:t>
      </w:r>
      <w:r w:rsidR="00B7622B">
        <w:t>.</w:t>
      </w:r>
    </w:p>
    <w:p w:rsidR="00AE1229" w:rsidRDefault="00AE1229" w:rsidP="00E44988">
      <w:pPr>
        <w:ind w:left="360"/>
        <w:rPr>
          <w:b/>
          <w:u w:val="single"/>
        </w:rPr>
      </w:pPr>
    </w:p>
    <w:p w:rsidR="00D37FE5" w:rsidRPr="00E44988" w:rsidRDefault="00D37FE5" w:rsidP="00E44988">
      <w:pPr>
        <w:ind w:left="360"/>
        <w:rPr>
          <w:u w:val="single"/>
        </w:rPr>
      </w:pPr>
      <w:r w:rsidRPr="00E44988">
        <w:rPr>
          <w:b/>
          <w:u w:val="single"/>
        </w:rPr>
        <w:lastRenderedPageBreak/>
        <w:t>Donations- Internal and External</w:t>
      </w:r>
      <w:r w:rsidR="00C97365" w:rsidRPr="00E44988">
        <w:rPr>
          <w:u w:val="single"/>
        </w:rPr>
        <w:t>:</w:t>
      </w:r>
    </w:p>
    <w:p w:rsidR="004C2FF9" w:rsidRDefault="004C2FF9" w:rsidP="00E44988">
      <w:pPr>
        <w:pStyle w:val="ListParagraph"/>
        <w:numPr>
          <w:ilvl w:val="0"/>
          <w:numId w:val="1"/>
        </w:numPr>
      </w:pPr>
      <w:r>
        <w:t>Faculty members are welcome to donate surplus items to the MNS Library, with the understanding that, given the limited space of the MNS Librar</w:t>
      </w:r>
      <w:r w:rsidR="00C97365">
        <w:t>y</w:t>
      </w:r>
      <w:r>
        <w:t xml:space="preserve">, the Librarian will screen the collection for relevance and condition, keep those items needed under this policy, and dispose </w:t>
      </w:r>
      <w:r w:rsidR="006015B8">
        <w:t>of the</w:t>
      </w:r>
      <w:r>
        <w:t xml:space="preserve"> remainder, either internally or to the IAS Libraries’ designated external partners (e.g., Better World Books).</w:t>
      </w:r>
    </w:p>
    <w:p w:rsidR="004C2FF9" w:rsidRDefault="004C2FF9" w:rsidP="00E44988">
      <w:pPr>
        <w:pStyle w:val="ListParagraph"/>
        <w:numPr>
          <w:ilvl w:val="0"/>
          <w:numId w:val="1"/>
        </w:numPr>
      </w:pPr>
      <w:r>
        <w:t>The MNS Library does not accept unsolicited donation</w:t>
      </w:r>
      <w:r w:rsidR="00C97365">
        <w:t>s, and items sent directly</w:t>
      </w:r>
      <w:r w:rsidR="00012EB5">
        <w:t xml:space="preserve"> without notice</w:t>
      </w:r>
      <w:r w:rsidR="00C97365">
        <w:t xml:space="preserve"> will be recycled as appropriate. </w:t>
      </w:r>
    </w:p>
    <w:p w:rsidR="00D37FE5" w:rsidRPr="00E44988" w:rsidRDefault="00D37FE5" w:rsidP="00E44988">
      <w:pPr>
        <w:ind w:left="360"/>
        <w:rPr>
          <w:u w:val="single"/>
        </w:rPr>
      </w:pPr>
      <w:r w:rsidRPr="00E44988">
        <w:rPr>
          <w:b/>
          <w:u w:val="single"/>
        </w:rPr>
        <w:t>Revision Cycle</w:t>
      </w:r>
      <w:r w:rsidR="00B7622B" w:rsidRPr="00E44988">
        <w:rPr>
          <w:u w:val="single"/>
        </w:rPr>
        <w:t>:</w:t>
      </w:r>
    </w:p>
    <w:p w:rsidR="001602F5" w:rsidRDefault="001602F5" w:rsidP="00E44988">
      <w:pPr>
        <w:pStyle w:val="ListParagraph"/>
        <w:numPr>
          <w:ilvl w:val="0"/>
          <w:numId w:val="1"/>
        </w:numPr>
      </w:pPr>
      <w:r>
        <w:t>This policy shall be review</w:t>
      </w:r>
      <w:r w:rsidR="00C463AD">
        <w:t>ed</w:t>
      </w:r>
      <w:r>
        <w:t xml:space="preserve"> on a time frame to be determined by the Librarian and Library Committee.</w:t>
      </w:r>
    </w:p>
    <w:sectPr w:rsidR="001602F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D92766"/>
    <w:multiLevelType w:val="hybridMultilevel"/>
    <w:tmpl w:val="528EA1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7FE5"/>
    <w:rsid w:val="00012EB5"/>
    <w:rsid w:val="00061DD5"/>
    <w:rsid w:val="00077F35"/>
    <w:rsid w:val="000E4693"/>
    <w:rsid w:val="000F3A41"/>
    <w:rsid w:val="0011042D"/>
    <w:rsid w:val="001602F5"/>
    <w:rsid w:val="00170359"/>
    <w:rsid w:val="00262713"/>
    <w:rsid w:val="002920FF"/>
    <w:rsid w:val="002F60E0"/>
    <w:rsid w:val="003C3A51"/>
    <w:rsid w:val="003C419E"/>
    <w:rsid w:val="003F6422"/>
    <w:rsid w:val="00497C2C"/>
    <w:rsid w:val="004B0B15"/>
    <w:rsid w:val="004C2FF9"/>
    <w:rsid w:val="00583B75"/>
    <w:rsid w:val="006015B8"/>
    <w:rsid w:val="006B3CB6"/>
    <w:rsid w:val="006B481D"/>
    <w:rsid w:val="006C683F"/>
    <w:rsid w:val="006D369F"/>
    <w:rsid w:val="00700F49"/>
    <w:rsid w:val="00701AA1"/>
    <w:rsid w:val="00705E60"/>
    <w:rsid w:val="00750712"/>
    <w:rsid w:val="007542B1"/>
    <w:rsid w:val="0075616A"/>
    <w:rsid w:val="008F68E7"/>
    <w:rsid w:val="00906723"/>
    <w:rsid w:val="009126BD"/>
    <w:rsid w:val="00A9041B"/>
    <w:rsid w:val="00AD4471"/>
    <w:rsid w:val="00AE1229"/>
    <w:rsid w:val="00B51F95"/>
    <w:rsid w:val="00B5767C"/>
    <w:rsid w:val="00B7622B"/>
    <w:rsid w:val="00B927AD"/>
    <w:rsid w:val="00BA2D12"/>
    <w:rsid w:val="00BA7098"/>
    <w:rsid w:val="00C35273"/>
    <w:rsid w:val="00C4519F"/>
    <w:rsid w:val="00C463AD"/>
    <w:rsid w:val="00C81305"/>
    <w:rsid w:val="00C855D0"/>
    <w:rsid w:val="00C91E14"/>
    <w:rsid w:val="00C97365"/>
    <w:rsid w:val="00D37FE5"/>
    <w:rsid w:val="00D67323"/>
    <w:rsid w:val="00E44988"/>
    <w:rsid w:val="00E92291"/>
    <w:rsid w:val="00EC5E40"/>
    <w:rsid w:val="00F17E0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EE9A59"/>
  <w15:chartTrackingRefBased/>
  <w15:docId w15:val="{3FBD45B7-4258-4716-9FFB-35B2EF097B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37FE5"/>
    <w:pPr>
      <w:ind w:left="720"/>
      <w:contextualSpacing/>
    </w:pPr>
  </w:style>
  <w:style w:type="character" w:styleId="Hyperlink">
    <w:name w:val="Hyperlink"/>
    <w:basedOn w:val="DefaultParagraphFont"/>
    <w:uiPriority w:val="99"/>
    <w:unhideWhenUsed/>
    <w:rsid w:val="006D369F"/>
    <w:rPr>
      <w:color w:val="0563C1" w:themeColor="hyperlink"/>
      <w:u w:val="single"/>
    </w:rPr>
  </w:style>
  <w:style w:type="character" w:styleId="UnresolvedMention">
    <w:name w:val="Unresolved Mention"/>
    <w:basedOn w:val="DefaultParagraphFont"/>
    <w:uiPriority w:val="99"/>
    <w:semiHidden/>
    <w:unhideWhenUsed/>
    <w:rsid w:val="006D36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athscinet.ams.org/mathscinet/freeTools.html?version=2" TargetMode="External"/><Relationship Id="rId5" Type="http://schemas.openxmlformats.org/officeDocument/2006/relationships/hyperlink" Target="https://www.loc.gov/aba/cataloging/classification/lcco/lcco_q.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6</Pages>
  <Words>1667</Words>
  <Characters>9505</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ITG</Company>
  <LinksUpToDate>false</LinksUpToDate>
  <CharactersWithSpaces>11150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Moore</dc:creator>
  <cp:keywords/>
  <dc:description/>
  <cp:lastModifiedBy>Emma Moore</cp:lastModifiedBy>
  <cp:revision>4</cp:revision>
  <dcterms:created xsi:type="dcterms:W3CDTF">2023-04-26T12:39:00Z</dcterms:created>
  <dcterms:modified xsi:type="dcterms:W3CDTF">2023-07-13T19:34:00Z</dcterms:modified>
</cp:coreProperties>
</file>